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成都西部呈祥化工物流有限责任公司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污雨水混改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中选结果公告</w:t>
      </w:r>
    </w:p>
    <w:bookmarkEnd w:id="0"/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2025年4月2日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一、评选情况</w:t>
      </w:r>
      <w:bookmarkStart w:id="2" w:name="_GoBack"/>
      <w:bookmarkEnd w:id="2"/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成都西部呈祥化工物流有限责任公司作为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对污雨水混改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，并对候选人进行公示，公示期无异议，中选单位为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四川中萃兴图建设工程有限公司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中选金额60239.56元。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监督部门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成都西部呈祥化工物流有限责任公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司纪检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投诉电话: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肖女士</w:t>
      </w:r>
      <w:r>
        <w:rPr>
          <w:rFonts w:hint="eastAsia" w:ascii="仿宋_GB2312" w:hAnsi="仿宋_GB2312" w:eastAsia="仿宋_GB2312" w:cs="仿宋_GB2312"/>
          <w:sz w:val="32"/>
          <w:szCs w:val="32"/>
        </w:rPr>
        <w:t>028-8489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8579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地址：成都市龙泉驿区洪安镇龙洪路9号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2880" w:firstLineChars="9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成都西部呈祥化工物流有限责任公司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ODQ2MmJhZGY5NTk1YTg3NWM0NTNhYjZlNzIzZDAifQ=="/>
    <w:docVar w:name="KSO_WPS_MARK_KEY" w:val="bbd1d908-cedf-4c3b-9281-1c5cd41a2fca"/>
  </w:docVars>
  <w:rsids>
    <w:rsidRoot w:val="00172A27"/>
    <w:rsid w:val="036A38A7"/>
    <w:rsid w:val="046245AE"/>
    <w:rsid w:val="04716658"/>
    <w:rsid w:val="0BC97DEB"/>
    <w:rsid w:val="0F363083"/>
    <w:rsid w:val="159468F5"/>
    <w:rsid w:val="166127C6"/>
    <w:rsid w:val="172A220F"/>
    <w:rsid w:val="19783215"/>
    <w:rsid w:val="19F63627"/>
    <w:rsid w:val="21274C73"/>
    <w:rsid w:val="261C0B74"/>
    <w:rsid w:val="2AC27CE9"/>
    <w:rsid w:val="2EB500BC"/>
    <w:rsid w:val="356D7736"/>
    <w:rsid w:val="39024B44"/>
    <w:rsid w:val="3DA13429"/>
    <w:rsid w:val="3EA70758"/>
    <w:rsid w:val="3F744629"/>
    <w:rsid w:val="4D360A3D"/>
    <w:rsid w:val="4DCC69B2"/>
    <w:rsid w:val="4FF95CC2"/>
    <w:rsid w:val="52517F95"/>
    <w:rsid w:val="53184629"/>
    <w:rsid w:val="5B7C3253"/>
    <w:rsid w:val="5D1D33FF"/>
    <w:rsid w:val="5D274AA3"/>
    <w:rsid w:val="63546E84"/>
    <w:rsid w:val="635C5315"/>
    <w:rsid w:val="69B610FC"/>
    <w:rsid w:val="7ED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226</Characters>
  <Lines>0</Lines>
  <Paragraphs>0</Paragraphs>
  <TotalTime>32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2024-12-09T00:55:00Z</dcterms:created>
  <dc:creator>Administrator</dc:creator>
  <cp:lastModifiedBy>林帅</cp:lastModifiedBy>
  <cp:lastPrinted>2025-03-28T03:19:00Z</cp:lastPrinted>
  <dcterms:modified xsi:type="dcterms:W3CDTF">2025-03-28T03:26:51Z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395E447A2A5345618CCAF4BE1C95C9B1</vt:lpwstr>
  </property>
</Properties>
</file>