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590" w:lineRule="atLeast"/>
        <w:textAlignment w:val="baseline"/>
        <w:outlineLvl w:val="2"/>
        <w:rPr>
          <w:rFonts w:hint="default" w:ascii="Times New Roman" w:hAnsi="Times New Roman" w:eastAsia="黑体" w:cs="Times New Roman"/>
          <w:b/>
          <w:bCs/>
          <w:sz w:val="32"/>
          <w:szCs w:val="32"/>
        </w:rPr>
      </w:pPr>
      <w:r>
        <w:rPr>
          <w:rFonts w:hint="eastAsia" w:ascii="Times New Roman" w:hAnsi="Times New Roman" w:eastAsia="方正黑体简体" w:cs="方正黑体简体"/>
          <w:sz w:val="32"/>
          <w:szCs w:val="32"/>
        </w:rPr>
        <w:t>附件</w:t>
      </w:r>
      <w:r>
        <w:rPr>
          <w:rFonts w:hint="default" w:ascii="Times New Roman" w:hAnsi="Times New Roman" w:eastAsia="方正黑体简体" w:cs="Times New Roman"/>
          <w:sz w:val="32"/>
          <w:szCs w:val="32"/>
        </w:rPr>
        <w:t>2</w:t>
      </w: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outlineLvl w:val="0"/>
        <w:rPr>
          <w:rFonts w:ascii="Times New Roman" w:hAnsi="Times New Roman" w:eastAsia="宋体"/>
          <w:kern w:val="2"/>
          <w:sz w:val="32"/>
          <w:szCs w:val="32"/>
        </w:rPr>
      </w:pPr>
      <w:r>
        <w:rPr>
          <w:rFonts w:hint="eastAsia" w:ascii="方正小标宋_GBK" w:hAnsi="方正小标宋_GBK" w:eastAsia="方正小标宋_GBK" w:cs="方正小标宋_GBK"/>
          <w:b w:val="0"/>
          <w:bCs w:val="0"/>
          <w:sz w:val="44"/>
          <w:szCs w:val="44"/>
        </w:rPr>
        <w:t>授权委托书</w:t>
      </w:r>
    </w:p>
    <w:p>
      <w:pPr>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授权委托书声明：本单位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现授权委托</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（身份证号码：</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）为我单位授权代理人，以本单位的名义参加成都锦融私募基金管理有限公司组织的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成都锦融私募基金管理有限公司关于受托管理基金</w:t>
      </w:r>
      <w:r>
        <w:rPr>
          <w:rFonts w:hint="eastAsia" w:ascii="Times New Roman" w:hAnsi="Times New Roman" w:eastAsia="仿宋_GB2312"/>
          <w:sz w:val="32"/>
          <w:szCs w:val="32"/>
          <w:u w:val="single"/>
          <w:lang w:eastAsia="zh-CN"/>
        </w:rPr>
        <w:t>2023-2024</w:t>
      </w:r>
      <w:r>
        <w:rPr>
          <w:rFonts w:hint="eastAsia" w:ascii="Times New Roman" w:hAnsi="Times New Roman" w:eastAsia="仿宋_GB2312"/>
          <w:sz w:val="32"/>
          <w:szCs w:val="32"/>
          <w:u w:val="single"/>
        </w:rPr>
        <w:t>年度会计师事务所备选库公开比选项目</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报名。</w:t>
      </w:r>
    </w:p>
    <w:p>
      <w:pPr>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授权代理人代表我方全权办理比选报名和获取比选文件等具体事务和签署相关文件。我方对授权代理人的签名事项负全部责任。授权代理人不得转授权。</w:t>
      </w:r>
    </w:p>
    <w:p>
      <w:pPr>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特此委托。</w:t>
      </w:r>
    </w:p>
    <w:p>
      <w:pPr>
        <w:spacing w:line="560" w:lineRule="exact"/>
        <w:rPr>
          <w:rFonts w:ascii="Times New Roman" w:hAnsi="Times New Roman" w:eastAsia="仿宋_GB2312"/>
          <w:sz w:val="32"/>
          <w:szCs w:val="32"/>
        </w:rPr>
      </w:pPr>
    </w:p>
    <w:p>
      <w:pPr>
        <w:pStyle w:val="2"/>
        <w:rPr>
          <w:rFonts w:ascii="Times New Roman" w:hAnsi="Times New Roman" w:eastAsia="宋体"/>
          <w:sz w:val="32"/>
          <w:szCs w:val="32"/>
        </w:rPr>
      </w:pPr>
    </w:p>
    <w:p>
      <w:pPr>
        <w:spacing w:line="72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委托人（盖章）：</w:t>
      </w:r>
    </w:p>
    <w:p>
      <w:pPr>
        <w:spacing w:line="72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法定代表人：</w:t>
      </w:r>
    </w:p>
    <w:p>
      <w:pPr>
        <w:spacing w:line="72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pPr>
        <w:rPr>
          <w:rFonts w:ascii="Times New Roman" w:hAnsi="Times New Roman" w:eastAsia="宋体"/>
          <w:szCs w:val="22"/>
        </w:rPr>
      </w:pP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（附：受托代理人身份证复印件）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B820836-5D55-496B-9219-983C74F7664E}"/>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0741BED0-3E52-427E-8979-15D3B4CED29B}"/>
  </w:font>
  <w:font w:name="仿宋_GB2312">
    <w:panose1 w:val="02010609030101010101"/>
    <w:charset w:val="86"/>
    <w:family w:val="auto"/>
    <w:pitch w:val="default"/>
    <w:sig w:usb0="00000001" w:usb1="080E0000" w:usb2="00000000" w:usb3="00000000" w:csb0="00040000" w:csb1="00000000"/>
    <w:embedRegular r:id="rId3" w:fontKey="{09C53EAC-1526-4F4D-84D6-E1E791562BBB}"/>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NDI5NDJiMDczZWE1MTA2MmZiZDBiN2JmNjFjYzAifQ=="/>
  </w:docVars>
  <w:rsids>
    <w:rsidRoot w:val="00000000"/>
    <w:rsid w:val="2F454708"/>
    <w:rsid w:val="57B2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197</Words>
  <Characters>205</Characters>
  <Lines>0</Lines>
  <Paragraphs>0</Paragraphs>
  <TotalTime>0</TotalTime>
  <ScaleCrop>false</ScaleCrop>
  <LinksUpToDate>false</LinksUpToDate>
  <CharactersWithSpaces>343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2023-09-12T08:18:00Z</dcterms:created>
  <dc:creator>lenovo</dc:creator>
  <cp:lastModifiedBy>hiwoshizzx</cp:lastModifiedBy>
  <dcterms:modified xsi:type="dcterms:W3CDTF">2023-09-15T01:26:42Z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01CFE0870CEC4DF8B37935FD484E69A0_12</vt:lpwstr>
  </property>
</Properties>
</file>